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2F678B" w:rsidP="00175783">
      <w:pPr>
        <w:jc w:val="center"/>
      </w:pPr>
      <w:r>
        <w:t>Change Agents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2F678B" w:rsidRDefault="002F678B" w:rsidP="00265126">
      <w:pPr>
        <w:ind w:firstLine="720"/>
        <w:jc w:val="center"/>
      </w:pPr>
      <w:r>
        <w:lastRenderedPageBreak/>
        <w:t>Change Agents</w:t>
      </w:r>
    </w:p>
    <w:p w:rsidR="00BB5C6B" w:rsidRDefault="00BB5C6B" w:rsidP="00BB5C6B">
      <w:pPr>
        <w:ind w:firstLine="720"/>
      </w:pPr>
      <w:r>
        <w:t>1</w:t>
      </w:r>
    </w:p>
    <w:p w:rsidR="00BB5C6B" w:rsidRDefault="00BB5C6B" w:rsidP="00BB5C6B">
      <w:pPr>
        <w:ind w:firstLine="720"/>
      </w:pPr>
      <w:r>
        <w:t>Change agents play an essential role in ensuring proper healthcare gets provided within organizations. They make positive changes within the sector of healthcare get done appropriately. Their importance gets discussed as follows: firstly, they take part in investigating and implementing changes within hospitals. Change agents try to determine the processes that are preventing positive health reforms from taking place</w:t>
      </w:r>
      <w:r w:rsidR="000C2582">
        <w:t xml:space="preserve"> </w:t>
      </w:r>
      <w:r w:rsidR="000C2582">
        <w:rPr>
          <w:szCs w:val="24"/>
        </w:rPr>
        <w:t>(Storey, 2019)</w:t>
      </w:r>
      <w:r>
        <w:t xml:space="preserve">. The investigation of poor policies used in healthcare organizations can get used by change agents to understand the lack of development. Secondly, the change agents help in advocating for the initiatives that are resourceful in the lives of the patients.  They then engage people to participate in embracing positive actions within medical centers in a region. Change agents advocate for proper preventive initiatives that would help the majority of patients. Thirdly, they help in the facilitation process that creates significant changes in the medical institutions. As facilitators, there is the creation of effective design systems that allow doctors and patients to have a positive relationship. The process of developing appropriate technological design systems make work easier for doctors in treating patients. Useful treatment techniques get used to help in fast treatment processes. </w:t>
      </w:r>
    </w:p>
    <w:p w:rsidR="00BB5C6B" w:rsidRDefault="00BB5C6B" w:rsidP="00BB5C6B">
      <w:pPr>
        <w:ind w:firstLine="720"/>
      </w:pPr>
      <w:r>
        <w:t>A change agent is a person who is involved in promoting and supporting a new process of performing activities within a healthcare company. The method of adopting a new management structure gets created by the change agents of a medical institution</w:t>
      </w:r>
      <w:r w:rsidR="000C3622" w:rsidRPr="000C3622">
        <w:rPr>
          <w:szCs w:val="24"/>
        </w:rPr>
        <w:t xml:space="preserve"> </w:t>
      </w:r>
      <w:r w:rsidR="000C3622">
        <w:rPr>
          <w:szCs w:val="24"/>
        </w:rPr>
        <w:t>(Storey, 2019)</w:t>
      </w:r>
      <w:r>
        <w:t xml:space="preserve">. The change and guiding agents become successful as a result of having the traits of being peacemakers, advisors, and facilitators. These traits make the change agents useful in promoting systematic </w:t>
      </w:r>
      <w:r>
        <w:lastRenderedPageBreak/>
        <w:t xml:space="preserve">development within the healthcare sector. The act of peacemaking and facilitating projects enable the change agents to become successful in their works. </w:t>
      </w:r>
    </w:p>
    <w:p w:rsidR="00265126" w:rsidRDefault="00265126" w:rsidP="002F678B">
      <w:pPr>
        <w:spacing w:after="0"/>
        <w:ind w:left="720" w:hangingChars="300" w:hanging="720"/>
        <w:jc w:val="center"/>
        <w:rPr>
          <w:szCs w:val="24"/>
        </w:rPr>
      </w:pPr>
    </w:p>
    <w:p w:rsidR="00265126" w:rsidRDefault="00265126" w:rsidP="002F678B">
      <w:pPr>
        <w:spacing w:after="0"/>
        <w:ind w:left="720" w:hangingChars="300" w:hanging="720"/>
        <w:jc w:val="center"/>
        <w:rPr>
          <w:szCs w:val="24"/>
        </w:rPr>
      </w:pPr>
    </w:p>
    <w:p w:rsidR="00265126" w:rsidRDefault="00265126" w:rsidP="002F678B">
      <w:pPr>
        <w:spacing w:after="0"/>
        <w:ind w:left="720" w:hangingChars="300" w:hanging="720"/>
        <w:jc w:val="center"/>
        <w:rPr>
          <w:szCs w:val="24"/>
        </w:rPr>
      </w:pPr>
    </w:p>
    <w:p w:rsidR="00265126" w:rsidRDefault="00265126" w:rsidP="002F678B">
      <w:pPr>
        <w:spacing w:after="0"/>
        <w:ind w:left="720" w:hangingChars="300" w:hanging="720"/>
        <w:jc w:val="center"/>
        <w:rPr>
          <w:szCs w:val="24"/>
        </w:rPr>
      </w:pPr>
    </w:p>
    <w:p w:rsidR="00265126" w:rsidRDefault="00265126" w:rsidP="002F678B">
      <w:pPr>
        <w:spacing w:after="0"/>
        <w:ind w:left="720" w:hangingChars="300" w:hanging="720"/>
        <w:jc w:val="center"/>
        <w:rPr>
          <w:szCs w:val="24"/>
        </w:rPr>
      </w:pPr>
    </w:p>
    <w:p w:rsidR="00265126" w:rsidRDefault="00265126" w:rsidP="002F678B">
      <w:pPr>
        <w:spacing w:after="0"/>
        <w:ind w:left="720" w:hangingChars="300" w:hanging="720"/>
        <w:jc w:val="center"/>
        <w:rPr>
          <w:szCs w:val="24"/>
        </w:rPr>
      </w:pPr>
    </w:p>
    <w:p w:rsidR="00265126" w:rsidRDefault="00265126" w:rsidP="002F678B">
      <w:pPr>
        <w:spacing w:after="0"/>
        <w:ind w:left="720" w:hangingChars="300" w:hanging="720"/>
        <w:jc w:val="center"/>
        <w:rPr>
          <w:szCs w:val="24"/>
        </w:rPr>
      </w:pPr>
    </w:p>
    <w:p w:rsidR="00265126" w:rsidRDefault="00265126" w:rsidP="002F678B">
      <w:pPr>
        <w:spacing w:after="0"/>
        <w:ind w:left="720" w:hangingChars="300" w:hanging="720"/>
        <w:jc w:val="center"/>
        <w:rPr>
          <w:szCs w:val="24"/>
        </w:rPr>
      </w:pPr>
    </w:p>
    <w:p w:rsidR="00265126" w:rsidRDefault="00265126" w:rsidP="002F678B">
      <w:pPr>
        <w:spacing w:after="0"/>
        <w:ind w:left="720" w:hangingChars="300" w:hanging="720"/>
        <w:jc w:val="center"/>
        <w:rPr>
          <w:szCs w:val="24"/>
        </w:rPr>
      </w:pPr>
    </w:p>
    <w:p w:rsidR="00265126" w:rsidRDefault="00265126" w:rsidP="002F678B">
      <w:pPr>
        <w:spacing w:after="0"/>
        <w:ind w:left="720" w:hangingChars="300" w:hanging="720"/>
        <w:jc w:val="center"/>
        <w:rPr>
          <w:szCs w:val="24"/>
        </w:rPr>
      </w:pPr>
    </w:p>
    <w:p w:rsidR="00265126" w:rsidRDefault="00265126" w:rsidP="002F678B">
      <w:pPr>
        <w:spacing w:after="0"/>
        <w:ind w:left="720" w:hangingChars="300" w:hanging="720"/>
        <w:jc w:val="center"/>
        <w:rPr>
          <w:szCs w:val="24"/>
        </w:rPr>
      </w:pPr>
    </w:p>
    <w:p w:rsidR="00265126" w:rsidRDefault="00265126" w:rsidP="002F678B">
      <w:pPr>
        <w:spacing w:after="0"/>
        <w:ind w:left="720" w:hangingChars="300" w:hanging="720"/>
        <w:jc w:val="center"/>
        <w:rPr>
          <w:szCs w:val="24"/>
        </w:rPr>
      </w:pPr>
    </w:p>
    <w:p w:rsidR="00265126" w:rsidRDefault="00265126" w:rsidP="002F678B">
      <w:pPr>
        <w:spacing w:after="0"/>
        <w:ind w:left="720" w:hangingChars="300" w:hanging="720"/>
        <w:jc w:val="center"/>
        <w:rPr>
          <w:szCs w:val="24"/>
        </w:rPr>
      </w:pPr>
    </w:p>
    <w:p w:rsidR="00265126" w:rsidRDefault="00265126" w:rsidP="002F678B">
      <w:pPr>
        <w:spacing w:after="0"/>
        <w:ind w:left="720" w:hangingChars="300" w:hanging="720"/>
        <w:jc w:val="center"/>
        <w:rPr>
          <w:szCs w:val="24"/>
        </w:rPr>
      </w:pPr>
    </w:p>
    <w:p w:rsidR="00265126" w:rsidRDefault="00265126" w:rsidP="002F678B">
      <w:pPr>
        <w:spacing w:after="0"/>
        <w:ind w:left="720" w:hangingChars="300" w:hanging="720"/>
        <w:jc w:val="center"/>
        <w:rPr>
          <w:szCs w:val="24"/>
        </w:rPr>
      </w:pPr>
    </w:p>
    <w:p w:rsidR="00265126" w:rsidRDefault="00265126" w:rsidP="002F678B">
      <w:pPr>
        <w:spacing w:after="0"/>
        <w:ind w:left="720" w:hangingChars="300" w:hanging="720"/>
        <w:jc w:val="center"/>
        <w:rPr>
          <w:szCs w:val="24"/>
        </w:rPr>
      </w:pPr>
    </w:p>
    <w:p w:rsidR="00265126" w:rsidRDefault="00265126" w:rsidP="002F678B">
      <w:pPr>
        <w:spacing w:after="0"/>
        <w:ind w:left="720" w:hangingChars="300" w:hanging="720"/>
        <w:jc w:val="center"/>
        <w:rPr>
          <w:szCs w:val="24"/>
        </w:rPr>
      </w:pPr>
    </w:p>
    <w:p w:rsidR="00265126" w:rsidRDefault="00265126" w:rsidP="002F678B">
      <w:pPr>
        <w:spacing w:after="0"/>
        <w:ind w:left="720" w:hangingChars="300" w:hanging="720"/>
        <w:jc w:val="center"/>
        <w:rPr>
          <w:szCs w:val="24"/>
        </w:rPr>
      </w:pPr>
    </w:p>
    <w:p w:rsidR="00265126" w:rsidRDefault="00265126" w:rsidP="002F678B">
      <w:pPr>
        <w:spacing w:after="0"/>
        <w:ind w:left="720" w:hangingChars="300" w:hanging="720"/>
        <w:jc w:val="center"/>
        <w:rPr>
          <w:szCs w:val="24"/>
        </w:rPr>
      </w:pPr>
    </w:p>
    <w:p w:rsidR="00265126" w:rsidRDefault="00265126" w:rsidP="002F678B">
      <w:pPr>
        <w:spacing w:after="0"/>
        <w:ind w:left="720" w:hangingChars="300" w:hanging="720"/>
        <w:jc w:val="center"/>
        <w:rPr>
          <w:szCs w:val="24"/>
        </w:rPr>
      </w:pPr>
    </w:p>
    <w:p w:rsidR="00265126" w:rsidRDefault="00265126" w:rsidP="002F678B">
      <w:pPr>
        <w:spacing w:after="0"/>
        <w:ind w:left="720" w:hangingChars="300" w:hanging="720"/>
        <w:jc w:val="center"/>
        <w:rPr>
          <w:szCs w:val="24"/>
        </w:rPr>
      </w:pPr>
    </w:p>
    <w:p w:rsidR="001E78AD" w:rsidRDefault="00BB5C6B" w:rsidP="002F678B">
      <w:pPr>
        <w:spacing w:after="0"/>
        <w:ind w:left="720" w:hangingChars="300" w:hanging="720"/>
        <w:jc w:val="center"/>
        <w:rPr>
          <w:szCs w:val="24"/>
        </w:rPr>
      </w:pPr>
      <w:r>
        <w:rPr>
          <w:szCs w:val="24"/>
        </w:rPr>
        <w:lastRenderedPageBreak/>
        <w:t>References</w:t>
      </w:r>
    </w:p>
    <w:p w:rsidR="000C3622" w:rsidRPr="000C3622" w:rsidRDefault="000C3622" w:rsidP="000C3622">
      <w:pPr>
        <w:spacing w:after="0"/>
        <w:ind w:left="283" w:hangingChars="118" w:hanging="283"/>
        <w:rPr>
          <w:szCs w:val="24"/>
        </w:rPr>
      </w:pPr>
      <w:bookmarkStart w:id="0" w:name="_GoBack"/>
      <w:r w:rsidRPr="000C3622">
        <w:rPr>
          <w:szCs w:val="24"/>
        </w:rPr>
        <w:t xml:space="preserve">Storey, V. A. (2019). Advancing Healthcare Leadership: Physicians as Agents of Change. In </w:t>
      </w:r>
      <w:r w:rsidRPr="000C3622">
        <w:rPr>
          <w:i/>
          <w:iCs/>
          <w:szCs w:val="24"/>
        </w:rPr>
        <w:t>Preparing Physicians to Lead in the 21st Century</w:t>
      </w:r>
      <w:r w:rsidRPr="000C3622">
        <w:rPr>
          <w:szCs w:val="24"/>
        </w:rPr>
        <w:t xml:space="preserve"> (pp. 1-25). IGI Global.</w:t>
      </w:r>
    </w:p>
    <w:bookmarkEnd w:id="0"/>
    <w:p w:rsidR="000C3622" w:rsidRPr="00D77F2F" w:rsidRDefault="000C3622" w:rsidP="000C3622">
      <w:pPr>
        <w:spacing w:after="0"/>
        <w:ind w:left="283" w:hangingChars="118" w:hanging="283"/>
        <w:rPr>
          <w:szCs w:val="24"/>
        </w:rPr>
      </w:pPr>
    </w:p>
    <w:sectPr w:rsidR="000C3622"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6C03" w:rsidRDefault="00146C03" w:rsidP="00790ECD">
      <w:pPr>
        <w:spacing w:after="0" w:line="240" w:lineRule="auto"/>
      </w:pPr>
      <w:r>
        <w:separator/>
      </w:r>
    </w:p>
  </w:endnote>
  <w:endnote w:type="continuationSeparator" w:id="0">
    <w:p w:rsidR="00146C03" w:rsidRDefault="00146C03"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6C03" w:rsidRDefault="00146C03" w:rsidP="00790ECD">
      <w:pPr>
        <w:spacing w:after="0" w:line="240" w:lineRule="auto"/>
      </w:pPr>
      <w:r>
        <w:separator/>
      </w:r>
    </w:p>
  </w:footnote>
  <w:footnote w:type="continuationSeparator" w:id="0">
    <w:p w:rsidR="00146C03" w:rsidRDefault="00146C03"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2F678B">
        <w:pPr>
          <w:pStyle w:val="Header"/>
          <w:jc w:val="right"/>
        </w:pPr>
        <w:r>
          <w:t>CHANGE AGENTS</w:t>
        </w:r>
        <w:r w:rsidR="003A2F85">
          <w:tab/>
        </w:r>
        <w:r w:rsidR="003A2F85">
          <w:tab/>
        </w:r>
        <w:r w:rsidR="00052DA2">
          <w:fldChar w:fldCharType="begin"/>
        </w:r>
        <w:r w:rsidR="00052DA2">
          <w:instrText xml:space="preserve"> PAGE   \* MERGEFORMAT </w:instrText>
        </w:r>
        <w:r w:rsidR="00052DA2">
          <w:fldChar w:fldCharType="separate"/>
        </w:r>
        <w:r w:rsidR="00D538E7">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2F678B">
      <w:t>g Head: CHANGE AGENTS</w:t>
    </w:r>
    <w:r w:rsidR="00D5124F">
      <w:t xml:space="preserve">                                                                                           </w:t>
    </w:r>
    <w:r w:rsidR="00644DC6">
      <w:t xml:space="preserve"> </w:t>
    </w:r>
    <w:r w:rsidR="002F678B">
      <w:t>1</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49F2"/>
    <w:rsid w:val="000C2582"/>
    <w:rsid w:val="000C3622"/>
    <w:rsid w:val="000F132F"/>
    <w:rsid w:val="000F7DEE"/>
    <w:rsid w:val="00104BB6"/>
    <w:rsid w:val="00122D71"/>
    <w:rsid w:val="00146C03"/>
    <w:rsid w:val="001621C5"/>
    <w:rsid w:val="00175783"/>
    <w:rsid w:val="00190BE7"/>
    <w:rsid w:val="00196B3F"/>
    <w:rsid w:val="001A475D"/>
    <w:rsid w:val="001C55F2"/>
    <w:rsid w:val="001E78AD"/>
    <w:rsid w:val="00220C58"/>
    <w:rsid w:val="002229DA"/>
    <w:rsid w:val="00257262"/>
    <w:rsid w:val="002572E5"/>
    <w:rsid w:val="00265126"/>
    <w:rsid w:val="002E0135"/>
    <w:rsid w:val="002E3683"/>
    <w:rsid w:val="002E6FB0"/>
    <w:rsid w:val="002F01C1"/>
    <w:rsid w:val="002F678B"/>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F71FD"/>
    <w:rsid w:val="00B1451E"/>
    <w:rsid w:val="00B30CA8"/>
    <w:rsid w:val="00B365FE"/>
    <w:rsid w:val="00B63977"/>
    <w:rsid w:val="00BA1633"/>
    <w:rsid w:val="00BB5C6B"/>
    <w:rsid w:val="00D15FB4"/>
    <w:rsid w:val="00D41388"/>
    <w:rsid w:val="00D5124F"/>
    <w:rsid w:val="00D538E7"/>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077238179">
      <w:bodyDiv w:val="1"/>
      <w:marLeft w:val="0"/>
      <w:marRight w:val="0"/>
      <w:marTop w:val="0"/>
      <w:marBottom w:val="0"/>
      <w:divBdr>
        <w:top w:val="none" w:sz="0" w:space="0" w:color="auto"/>
        <w:left w:val="none" w:sz="0" w:space="0" w:color="auto"/>
        <w:bottom w:val="none" w:sz="0" w:space="0" w:color="auto"/>
        <w:right w:val="none" w:sz="0" w:space="0" w:color="auto"/>
      </w:divBdr>
      <w:divsChild>
        <w:div w:id="576673664">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87C527-3066-4FB4-B6D5-FA3D4AF71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4</Pages>
  <Words>330</Words>
  <Characters>1886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64</cp:revision>
  <dcterms:created xsi:type="dcterms:W3CDTF">2005-06-28T21:07:00Z</dcterms:created>
  <dcterms:modified xsi:type="dcterms:W3CDTF">2019-12-12T09:05:00Z</dcterms:modified>
</cp:coreProperties>
</file>